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3A" w:rsidRDefault="006158F0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F0">
        <w:rPr>
          <w:rFonts w:ascii="Times New Roman" w:hAnsi="Times New Roman" w:cs="Times New Roman"/>
          <w:b/>
          <w:sz w:val="28"/>
          <w:szCs w:val="28"/>
        </w:rPr>
        <w:t>Информация о нормативно-правовом обеспечении организации предоставления</w:t>
      </w:r>
      <w:r w:rsidR="00231069">
        <w:rPr>
          <w:rFonts w:ascii="Times New Roman" w:hAnsi="Times New Roman" w:cs="Times New Roman"/>
          <w:b/>
          <w:sz w:val="28"/>
          <w:szCs w:val="28"/>
        </w:rPr>
        <w:t xml:space="preserve"> органом опеки и попечительства несовершеннолетних</w:t>
      </w:r>
      <w:r w:rsidRPr="006158F0">
        <w:rPr>
          <w:rFonts w:ascii="Times New Roman" w:hAnsi="Times New Roman" w:cs="Times New Roman"/>
          <w:b/>
          <w:sz w:val="28"/>
          <w:szCs w:val="28"/>
        </w:rPr>
        <w:t xml:space="preserve"> Управлением образования Администрации городского округа Навашинский, государственных (муниципальных) услуг </w:t>
      </w:r>
      <w:r w:rsidR="00231069">
        <w:rPr>
          <w:rFonts w:ascii="Times New Roman" w:hAnsi="Times New Roman" w:cs="Times New Roman"/>
          <w:b/>
          <w:sz w:val="28"/>
          <w:szCs w:val="28"/>
        </w:rPr>
        <w:t>в соответствии с административными регламентами</w:t>
      </w:r>
      <w:r w:rsidR="00314941">
        <w:rPr>
          <w:rFonts w:ascii="Times New Roman" w:hAnsi="Times New Roman" w:cs="Times New Roman"/>
          <w:b/>
          <w:sz w:val="28"/>
          <w:szCs w:val="28"/>
        </w:rPr>
        <w:t>, а также требования к местам оказания услуг</w:t>
      </w:r>
    </w:p>
    <w:tbl>
      <w:tblPr>
        <w:tblStyle w:val="a3"/>
        <w:tblW w:w="14709" w:type="dxa"/>
        <w:tblLook w:val="04A0"/>
      </w:tblPr>
      <w:tblGrid>
        <w:gridCol w:w="675"/>
        <w:gridCol w:w="2977"/>
        <w:gridCol w:w="5387"/>
        <w:gridCol w:w="2835"/>
        <w:gridCol w:w="2835"/>
      </w:tblGrid>
      <w:tr w:rsidR="00314941" w:rsidTr="00314941">
        <w:tc>
          <w:tcPr>
            <w:tcW w:w="675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5387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2835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утверждающий регламент и изменения</w:t>
            </w:r>
          </w:p>
        </w:tc>
        <w:tc>
          <w:tcPr>
            <w:tcW w:w="2835" w:type="dxa"/>
          </w:tcPr>
          <w:p w:rsidR="00314941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5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местам оказания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/показатели доступности/оказание услуг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форме</w:t>
            </w:r>
          </w:p>
        </w:tc>
      </w:tr>
      <w:tr w:rsidR="00314941" w:rsidTr="009B7DE0">
        <w:tc>
          <w:tcPr>
            <w:tcW w:w="14709" w:type="dxa"/>
            <w:gridSpan w:val="5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8F0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основания для предоставления государственных услуг в сфере опеки и попечительства несовершеннолетних</w:t>
            </w:r>
          </w:p>
        </w:tc>
      </w:tr>
      <w:tr w:rsidR="00314941" w:rsidTr="00314941">
        <w:tc>
          <w:tcPr>
            <w:tcW w:w="675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14941" w:rsidRPr="00F04DBB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D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«Назначение ежемесячного пособия на опекаемых детей – сирот и детей, оставшихся без попечения родителей, воспитывающихся в семьях опекунов (попечителей), приемных родителей» </w:t>
            </w:r>
          </w:p>
          <w:p w:rsidR="00314941" w:rsidRPr="009F3C81" w:rsidRDefault="00314941" w:rsidP="006158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Конституцией Российской Федерации;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Гражданским кодексом Российской Федерации;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Семейным кодексом Российской Федерации;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Федеральным законом Российской Федерации от 24.04.2008 № 48-ФЗ «Об опеке и попечительстве»;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 Федеральным законом от 21.12.1996 № 159-ФЗ « О дополнительных гарантиях по социальной поддержке детей-сирот и детей, оставшихся без попечения родителей»;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Приказом Минтруда России от 22.06.2015 № </w:t>
            </w:r>
            <w:proofErr w:type="spellStart"/>
            <w:r w:rsidRPr="00314941">
              <w:rPr>
                <w:rFonts w:ascii="Times New Roman" w:hAnsi="Times New Roman" w:cs="Times New Roman"/>
              </w:rPr>
              <w:t>386н</w:t>
            </w:r>
            <w:proofErr w:type="spellEnd"/>
            <w:r w:rsidRPr="00314941">
              <w:rPr>
                <w:rFonts w:ascii="Times New Roman" w:hAnsi="Times New Roman" w:cs="Times New Roman"/>
              </w:rPr>
              <w:t xml:space="preserve"> «Об утверждении формы документа, подтверждающего специальное обучение собаки-проводника, и порядка его выдачи»;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Законом Нижегородской области от 05.03.2009 № 21-З «О </w:t>
            </w:r>
            <w:proofErr w:type="spellStart"/>
            <w:r w:rsidRPr="0031494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314941">
              <w:rPr>
                <w:rFonts w:ascii="Times New Roman" w:hAnsi="Times New Roman" w:cs="Times New Roman"/>
              </w:rPr>
              <w:t xml:space="preserve"> среде для маломобильных граждан на территории Нижегородской области»;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Законом Нижегородской области от 10.12.2004  № 147-З «О мерах социальной поддержки детей-сирот и детей, оставшихся без попечения родителей»;</w:t>
            </w:r>
          </w:p>
          <w:p w:rsidR="00314941" w:rsidRPr="00314941" w:rsidRDefault="00314941" w:rsidP="00F04DB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Законом Нижегородской области от 30.12.2005 № 224-З «О материальном обеспечении и мерах </w:t>
            </w:r>
            <w:r w:rsidRPr="00314941">
              <w:rPr>
                <w:rFonts w:ascii="Times New Roman" w:hAnsi="Times New Roman" w:cs="Times New Roman"/>
              </w:rPr>
              <w:lastRenderedPageBreak/>
              <w:t>социальной поддержки приемных семей на территории Нижегородской области»;</w:t>
            </w:r>
          </w:p>
          <w:p w:rsidR="00314941" w:rsidRPr="00314941" w:rsidRDefault="00314941" w:rsidP="00E71914">
            <w:pPr>
              <w:ind w:left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4941">
              <w:rPr>
                <w:rFonts w:ascii="Times New Roman" w:hAnsi="Times New Roman" w:cs="Times New Roman"/>
              </w:rPr>
              <w:t>- постановлением Правительства Нижегородской области от 23.12.2004 № 288 «О порядке назначении и выплаты ежемесячного пособия на опекаемых детей, ежемесячной денежной выплаты и порядке обеспечения проездом детей-сирот и детей, оставшихся без попечения родителей, и лиц из числа детей-сирот и детей, оставшихся без попечения родителей, обучающихся в организациях, осуществляющих образовательную деятельность в Нижегородской области».</w:t>
            </w:r>
            <w:proofErr w:type="gramEnd"/>
          </w:p>
        </w:tc>
        <w:tc>
          <w:tcPr>
            <w:tcW w:w="2835" w:type="dxa"/>
          </w:tcPr>
          <w:p w:rsidR="00314941" w:rsidRPr="00314941" w:rsidRDefault="00314941" w:rsidP="009A18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4941">
              <w:rPr>
                <w:rFonts w:ascii="Times New Roman" w:hAnsi="Times New Roman" w:cs="Times New Roman"/>
              </w:rPr>
              <w:lastRenderedPageBreak/>
              <w:t>Приказ Министерства образования, науки и молодежной политики Нижегородской области от 18.07.2013 № 1772 «Об</w:t>
            </w:r>
            <w:r w:rsidRPr="00314941">
              <w:rPr>
                <w:rFonts w:ascii="Times New Roman" w:hAnsi="Times New Roman" w:cs="Times New Roman"/>
                <w:b/>
              </w:rPr>
              <w:t xml:space="preserve"> </w:t>
            </w:r>
            <w:r w:rsidRPr="00314941">
              <w:rPr>
                <w:rFonts w:ascii="Times New Roman" w:hAnsi="Times New Roman" w:cs="Times New Roman"/>
              </w:rPr>
              <w:t>утверждении административного</w:t>
            </w:r>
            <w:r w:rsidRPr="00314941">
              <w:rPr>
                <w:rFonts w:ascii="Times New Roman" w:hAnsi="Times New Roman" w:cs="Times New Roman"/>
                <w:bCs/>
              </w:rPr>
              <w:t xml:space="preserve"> </w:t>
            </w:r>
            <w:r w:rsidRPr="00314941">
              <w:rPr>
                <w:rFonts w:ascii="Times New Roman" w:hAnsi="Times New Roman" w:cs="Times New Roman"/>
              </w:rPr>
              <w:t>регламента по предоставлению государственной услуги «Назначение ежемесячного пособия на опекаемых детей – сирот и детей, оставшихся без попечения родителей, воспитывающихся в семьях опекунов (попечителей), приемных родителей», в редакции  приказов Министерства образования, науки и молодежной политики Нижегородской области от 02.06.2017 № 1334 и от 19.09.2017 № 2161)</w:t>
            </w:r>
            <w:proofErr w:type="gramEnd"/>
          </w:p>
        </w:tc>
        <w:tc>
          <w:tcPr>
            <w:tcW w:w="2835" w:type="dxa"/>
            <w:vMerge w:val="restart"/>
          </w:tcPr>
          <w:p w:rsidR="00314941" w:rsidRPr="00DF738B" w:rsidRDefault="00314941" w:rsidP="0031494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DF738B">
              <w:rPr>
                <w:rFonts w:ascii="Times New Roman" w:hAnsi="Times New Roman" w:cs="Times New Roman"/>
                <w:b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      </w:r>
            <w:proofErr w:type="gramEnd"/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738B">
              <w:rPr>
                <w:sz w:val="22"/>
                <w:szCs w:val="22"/>
              </w:rPr>
              <w:t>1.Помещения</w:t>
            </w:r>
            <w:proofErr w:type="spellEnd"/>
            <w:r w:rsidRPr="00DF738B">
              <w:rPr>
                <w:sz w:val="22"/>
                <w:szCs w:val="22"/>
              </w:rPr>
              <w:t xml:space="preserve"> уполномоченного органа для предоставления муниципальной услуги </w:t>
            </w:r>
            <w:r w:rsidRPr="00DF738B">
              <w:rPr>
                <w:sz w:val="22"/>
                <w:szCs w:val="22"/>
              </w:rPr>
              <w:lastRenderedPageBreak/>
              <w:t xml:space="preserve">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 </w:t>
            </w:r>
          </w:p>
          <w:p w:rsidR="00314941" w:rsidRPr="00DF738B" w:rsidRDefault="00314941" w:rsidP="00314941">
            <w:pPr>
              <w:jc w:val="both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</w:t>
            </w:r>
            <w:r w:rsidRPr="00DF738B">
              <w:rPr>
                <w:sz w:val="22"/>
                <w:szCs w:val="22"/>
              </w:rPr>
              <w:lastRenderedPageBreak/>
              <w:t xml:space="preserve">парковочным местам является бесплатным.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proofErr w:type="gramStart"/>
            <w:r w:rsidRPr="00DF738B">
              <w:rPr>
                <w:sz w:val="22"/>
                <w:szCs w:val="22"/>
              </w:rPr>
      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</w:t>
            </w:r>
            <w:r w:rsidRPr="00DF738B">
              <w:rPr>
                <w:sz w:val="22"/>
                <w:szCs w:val="22"/>
              </w:rPr>
              <w:lastRenderedPageBreak/>
              <w:t>взаимодействия, а также обеспечивается доступность для инвалидов к указанным помещениям в соответствии с законодательством</w:t>
            </w:r>
            <w:proofErr w:type="gramEnd"/>
            <w:r w:rsidRPr="00DF738B">
              <w:rPr>
                <w:sz w:val="22"/>
                <w:szCs w:val="22"/>
              </w:rPr>
              <w:t xml:space="preserve"> Российской  Федерации о социальной защите инвалидов.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Зал ожидания, места для заполнения запросов и приема заявителей оборудуются стульями, и (или) кресельными секциями, и (или) скамьями.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Информационные стенды должны располагаться в месте, доступном для просмотра (в том числе при большом количестве </w:t>
            </w:r>
            <w:r w:rsidRPr="00DF738B">
              <w:rPr>
                <w:sz w:val="22"/>
                <w:szCs w:val="22"/>
              </w:rPr>
              <w:lastRenderedPageBreak/>
              <w:t>посетителей).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2. Для обеспечения доступности получения муниципальной услуги </w:t>
            </w:r>
            <w:proofErr w:type="spellStart"/>
            <w:r w:rsidRPr="00DF738B">
              <w:rPr>
                <w:sz w:val="22"/>
                <w:szCs w:val="22"/>
              </w:rPr>
              <w:t>маломобильными</w:t>
            </w:r>
            <w:proofErr w:type="spellEnd"/>
            <w:r w:rsidRPr="00DF738B">
              <w:rPr>
                <w:sz w:val="22"/>
                <w:szCs w:val="22"/>
              </w:rPr>
      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      </w:r>
            <w:proofErr w:type="spellStart"/>
            <w:proofErr w:type="gramStart"/>
            <w:r w:rsidRPr="00DF738B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DF738B">
              <w:rPr>
                <w:sz w:val="22"/>
                <w:szCs w:val="22"/>
              </w:rPr>
              <w:t xml:space="preserve"> «Об утверждении СП 59.13330 «</w:t>
            </w:r>
            <w:proofErr w:type="spellStart"/>
            <w:r w:rsidRPr="00DF738B">
              <w:rPr>
                <w:sz w:val="22"/>
                <w:szCs w:val="22"/>
              </w:rPr>
              <w:t>СНиП</w:t>
            </w:r>
            <w:proofErr w:type="spellEnd"/>
            <w:r w:rsidRPr="00DF738B">
              <w:rPr>
                <w:sz w:val="22"/>
                <w:szCs w:val="22"/>
              </w:rPr>
              <w:t xml:space="preserve"> 35-01-2001 Доступность зданий и сооружений для маломобильных групп населения»».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 При обращении гражданина с нарушениями функций опорно-двигательного аппарата работники уполномоченного органа предпринимают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следующие действия: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Открывают входную дверь и помогают гражданину </w:t>
            </w:r>
            <w:r w:rsidRPr="00DF738B">
              <w:rPr>
                <w:sz w:val="22"/>
                <w:szCs w:val="22"/>
              </w:rPr>
              <w:lastRenderedPageBreak/>
              <w:t xml:space="preserve">беспрепятственно посетить здание уполномоченного органа, а также заранее предупреждают о существующих барьерах в здании;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3.2.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3.3.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3.4.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</w:t>
            </w:r>
            <w:r w:rsidRPr="00DF738B">
              <w:rPr>
                <w:sz w:val="22"/>
                <w:szCs w:val="22"/>
              </w:rPr>
              <w:lastRenderedPageBreak/>
              <w:t>сопровождающему лицу или по его желанию вызывает автотранспорт и оказывает содействие при его посадке.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 При обращении граждан с недостатками зрения работники уполномоченного органа предпринимают следующие действия: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4.1.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4.2. Сотрудник уполномоченного органа оказывает помощь в заполнении бланков, копирует необходимые документы. Для подписания заявления </w:t>
            </w:r>
            <w:r w:rsidRPr="00DF738B">
              <w:rPr>
                <w:sz w:val="22"/>
                <w:szCs w:val="22"/>
              </w:rPr>
              <w:lastRenderedPageBreak/>
              <w:t xml:space="preserve">подводит лист к авторучке гражданина, помогает сориентироваться и подписать бланк. При необходимости выдаются памятки для </w:t>
            </w:r>
            <w:proofErr w:type="gramStart"/>
            <w:r w:rsidRPr="00DF738B">
              <w:rPr>
                <w:sz w:val="22"/>
                <w:szCs w:val="22"/>
              </w:rPr>
              <w:t>слабовидящих</w:t>
            </w:r>
            <w:proofErr w:type="gramEnd"/>
            <w:r w:rsidRPr="00DF738B">
              <w:rPr>
                <w:sz w:val="22"/>
                <w:szCs w:val="22"/>
              </w:rPr>
              <w:t xml:space="preserve"> с крупным шрифтом; </w:t>
            </w:r>
          </w:p>
          <w:p w:rsidR="00314941" w:rsidRPr="00DF738B" w:rsidRDefault="00314941" w:rsidP="00314941">
            <w:pPr>
              <w:rPr>
                <w:rFonts w:ascii="Times New Roman" w:hAnsi="Times New Roman" w:cs="Times New Roman"/>
              </w:rPr>
            </w:pPr>
            <w:r w:rsidRPr="00DF738B">
              <w:t>4.3</w:t>
            </w:r>
            <w:r w:rsidRPr="00DF738B">
              <w:rPr>
                <w:rFonts w:ascii="Times New Roman" w:hAnsi="Times New Roman" w:cs="Times New Roman"/>
              </w:rPr>
              <w:t>.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F738B">
              <w:rPr>
                <w:sz w:val="22"/>
                <w:szCs w:val="22"/>
              </w:rPr>
              <w:t>5.При</w:t>
            </w:r>
            <w:proofErr w:type="spellEnd"/>
            <w:r w:rsidRPr="00DF738B">
              <w:rPr>
                <w:sz w:val="22"/>
                <w:szCs w:val="22"/>
              </w:rPr>
              <w:t xml:space="preserve"> обращении гражданина с дефектами слуха работники уполномоченного органа предпринимают следующие действия: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5.1. Сотрудник уполномоченного органа, осуществляющий прием граждан с нарушением слуха, обращается непосредственно к нему, спрашивает о цели визита и </w:t>
            </w:r>
            <w:r w:rsidRPr="00DF738B">
              <w:rPr>
                <w:sz w:val="22"/>
                <w:szCs w:val="22"/>
              </w:rPr>
              <w:lastRenderedPageBreak/>
              <w:t>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      </w:r>
            <w:proofErr w:type="spellStart"/>
            <w:r w:rsidRPr="00DF738B">
              <w:rPr>
                <w:sz w:val="22"/>
                <w:szCs w:val="22"/>
              </w:rPr>
              <w:t>сурдопереводчика</w:t>
            </w:r>
            <w:proofErr w:type="spellEnd"/>
            <w:r w:rsidRPr="00DF738B">
              <w:rPr>
                <w:sz w:val="22"/>
                <w:szCs w:val="22"/>
              </w:rPr>
              <w:t xml:space="preserve">);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5.2.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b/>
                <w:sz w:val="22"/>
                <w:szCs w:val="22"/>
              </w:rPr>
              <w:t xml:space="preserve"> Показатели доступности и качества муниципальной услуги.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 </w:t>
            </w:r>
            <w:proofErr w:type="spellStart"/>
            <w:r w:rsidRPr="00DF738B">
              <w:rPr>
                <w:sz w:val="22"/>
                <w:szCs w:val="22"/>
              </w:rPr>
              <w:t>2.Степень</w:t>
            </w:r>
            <w:proofErr w:type="spellEnd"/>
            <w:r w:rsidRPr="00DF738B">
              <w:rPr>
                <w:sz w:val="22"/>
                <w:szCs w:val="22"/>
              </w:rPr>
              <w:t xml:space="preserve">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</w:t>
            </w:r>
            <w:r w:rsidRPr="00DF738B">
              <w:rPr>
                <w:sz w:val="22"/>
                <w:szCs w:val="22"/>
              </w:rPr>
              <w:lastRenderedPageBreak/>
              <w:t xml:space="preserve">информации);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3. Возможность выбора заявителем форм обращения за получением муниципальной услуги;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4. Доступность обращения за предоставлением муниципальной услуги, в том числе для лиц с ограниченными возможностями здоровья;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5. Своевременность предоставления муниципальной услуги в соответствии со стандартом ее предоставления;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6. 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7. Возможность получения информации о ходе предоставления муниципальной услуги;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8. Отсутствие обоснованных жалоб со стороны заявителя по результатам предоставления муниципальной услуги;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9. Открытый доступ для заявителей к информации о порядке и сроках предоставления муниципальной услуги, </w:t>
            </w:r>
            <w:r w:rsidRPr="00DF738B">
              <w:rPr>
                <w:sz w:val="22"/>
                <w:szCs w:val="22"/>
              </w:rPr>
              <w:lastRenderedPageBreak/>
              <w:t xml:space="preserve">порядке обжалования действий (бездействия) уполномоченного органа, руководителя уполномоченного органа либо специалиста уполномоченного органа; </w:t>
            </w:r>
          </w:p>
          <w:p w:rsidR="00314941" w:rsidRPr="00DF738B" w:rsidRDefault="00314941" w:rsidP="0031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11.1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11.2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</w:t>
            </w:r>
            <w:r w:rsidRPr="00DF738B">
              <w:rPr>
                <w:sz w:val="22"/>
                <w:szCs w:val="22"/>
              </w:rPr>
              <w:lastRenderedPageBreak/>
              <w:t xml:space="preserve">совершении ими других необходимых для получения муниципальной услуги действий;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11.3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      </w:r>
            <w:proofErr w:type="spellStart"/>
            <w:r w:rsidRPr="00DF738B">
              <w:rPr>
                <w:sz w:val="22"/>
                <w:szCs w:val="22"/>
              </w:rPr>
              <w:t>сурдопереводчика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тифлосурдопереводчика</w:t>
            </w:r>
            <w:proofErr w:type="spellEnd"/>
            <w:r w:rsidRPr="00DF738B">
              <w:rPr>
                <w:sz w:val="22"/>
                <w:szCs w:val="22"/>
              </w:rPr>
              <w:t xml:space="preserve">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11.4 Оказание помощи инвалидам в преодолении барьеров, мешающих получению муниципальной услуги наравне с другими лицами.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11.5</w:t>
            </w:r>
            <w:proofErr w:type="gramStart"/>
            <w:r w:rsidRPr="00DF738B">
              <w:rPr>
                <w:sz w:val="22"/>
                <w:szCs w:val="22"/>
              </w:rPr>
              <w:t xml:space="preserve"> П</w:t>
            </w:r>
            <w:proofErr w:type="gramEnd"/>
            <w:r w:rsidRPr="00DF738B">
              <w:rPr>
                <w:sz w:val="22"/>
                <w:szCs w:val="22"/>
              </w:rPr>
              <w:t xml:space="preserve">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11.6. Для получения информации по вопросам предоставления муниципальной услуги;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>11.7</w:t>
            </w:r>
            <w:proofErr w:type="gramStart"/>
            <w:r w:rsidRPr="00DF738B">
              <w:rPr>
                <w:sz w:val="22"/>
                <w:szCs w:val="22"/>
              </w:rPr>
              <w:t xml:space="preserve"> Д</w:t>
            </w:r>
            <w:proofErr w:type="gramEnd"/>
            <w:r w:rsidRPr="00DF738B">
              <w:rPr>
                <w:sz w:val="22"/>
                <w:szCs w:val="22"/>
              </w:rPr>
              <w:t xml:space="preserve">ля подачи заявления и документов;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11.8. Для получения информации о ходе предоставления муниципальной услуги;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11.9. для получения результата предоставления </w:t>
            </w:r>
            <w:r w:rsidRPr="00DF738B">
              <w:rPr>
                <w:sz w:val="22"/>
                <w:szCs w:val="22"/>
              </w:rPr>
              <w:lastRenderedPageBreak/>
              <w:t xml:space="preserve">муниципальной услуги. </w:t>
            </w:r>
          </w:p>
          <w:p w:rsidR="00314941" w:rsidRPr="00DF738B" w:rsidRDefault="00314941" w:rsidP="00314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38B">
              <w:rPr>
                <w:rFonts w:ascii="Times New Roman" w:hAnsi="Times New Roman" w:cs="Times New Roman"/>
              </w:rPr>
              <w:t>Продолжительность взаимодействия заявителя со специалистом уполномоченного органа не может превышать 15 минут.</w:t>
            </w:r>
          </w:p>
          <w:p w:rsidR="00314941" w:rsidRPr="00DF738B" w:rsidRDefault="00314941" w:rsidP="00314941">
            <w:pPr>
              <w:pStyle w:val="Default"/>
              <w:rPr>
                <w:b/>
                <w:sz w:val="22"/>
                <w:szCs w:val="22"/>
              </w:rPr>
            </w:pPr>
            <w:r w:rsidRPr="00DF738B">
              <w:rPr>
                <w:b/>
                <w:sz w:val="22"/>
                <w:szCs w:val="22"/>
              </w:rPr>
              <w:t xml:space="preserve">Иные требования и особенности предоставления муниципальной услуги в электронной форме.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1.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</w:t>
            </w:r>
            <w:proofErr w:type="spellStart"/>
            <w:r w:rsidRPr="00DF738B">
              <w:rPr>
                <w:sz w:val="22"/>
                <w:szCs w:val="22"/>
              </w:rPr>
              <w:t>ЕПГУ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РПГУ</w:t>
            </w:r>
            <w:proofErr w:type="spellEnd"/>
            <w:r w:rsidRPr="00DF738B">
              <w:rPr>
                <w:sz w:val="22"/>
                <w:szCs w:val="22"/>
              </w:rPr>
              <w:t xml:space="preserve"> (при наличии технической возможности) с использованием электронных документов.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2. Уполномоченный орган обеспечивает информирование заявителей о возможности получения муниципальной услуги через </w:t>
            </w:r>
            <w:proofErr w:type="spellStart"/>
            <w:r w:rsidRPr="00DF738B">
              <w:rPr>
                <w:sz w:val="22"/>
                <w:szCs w:val="22"/>
              </w:rPr>
              <w:t>ЕПГУ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РПГУ</w:t>
            </w:r>
            <w:proofErr w:type="spellEnd"/>
            <w:r w:rsidRPr="00DF738B">
              <w:rPr>
                <w:sz w:val="22"/>
                <w:szCs w:val="22"/>
              </w:rPr>
              <w:t xml:space="preserve">. </w:t>
            </w:r>
          </w:p>
          <w:p w:rsidR="00314941" w:rsidRPr="00DF738B" w:rsidRDefault="00314941" w:rsidP="00314941">
            <w:pPr>
              <w:pStyle w:val="Default"/>
              <w:rPr>
                <w:sz w:val="22"/>
                <w:szCs w:val="22"/>
              </w:rPr>
            </w:pPr>
            <w:r w:rsidRPr="00DF738B">
              <w:rPr>
                <w:sz w:val="22"/>
                <w:szCs w:val="22"/>
              </w:rPr>
              <w:t xml:space="preserve">Обращение за услугой через </w:t>
            </w:r>
            <w:proofErr w:type="spellStart"/>
            <w:r w:rsidRPr="00DF738B">
              <w:rPr>
                <w:sz w:val="22"/>
                <w:szCs w:val="22"/>
              </w:rPr>
              <w:t>ЕПГУ</w:t>
            </w:r>
            <w:proofErr w:type="spellEnd"/>
            <w:r w:rsidRPr="00DF738B">
              <w:rPr>
                <w:sz w:val="22"/>
                <w:szCs w:val="22"/>
              </w:rPr>
              <w:t xml:space="preserve">, </w:t>
            </w:r>
            <w:proofErr w:type="spellStart"/>
            <w:r w:rsidRPr="00DF738B">
              <w:rPr>
                <w:sz w:val="22"/>
                <w:szCs w:val="22"/>
              </w:rPr>
              <w:t>РПГУ</w:t>
            </w:r>
            <w:proofErr w:type="spellEnd"/>
            <w:r w:rsidRPr="00DF738B">
              <w:rPr>
                <w:sz w:val="22"/>
                <w:szCs w:val="22"/>
              </w:rPr>
              <w:t xml:space="preserve"> осуществляется путем заполнения интерактивной формы заявления (формирования запроса о предоставлении </w:t>
            </w:r>
            <w:r w:rsidRPr="00DF738B">
              <w:rPr>
                <w:sz w:val="22"/>
                <w:szCs w:val="22"/>
              </w:rPr>
              <w:lastRenderedPageBreak/>
              <w:t xml:space="preserve">муниципальной услуги, содержание которого соответствует </w:t>
            </w:r>
            <w:r>
              <w:rPr>
                <w:sz w:val="22"/>
                <w:szCs w:val="22"/>
              </w:rPr>
              <w:t>т</w:t>
            </w:r>
            <w:r w:rsidRPr="00DF738B">
              <w:rPr>
                <w:sz w:val="22"/>
                <w:szCs w:val="22"/>
              </w:rPr>
              <w:t xml:space="preserve">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</w:t>
            </w:r>
          </w:p>
          <w:p w:rsidR="00314941" w:rsidRPr="00F04DBB" w:rsidRDefault="00314941" w:rsidP="0031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38B">
              <w:rPr>
                <w:rFonts w:ascii="Times New Roman" w:hAnsi="Times New Roman" w:cs="Times New Roman"/>
              </w:rPr>
              <w:t>электронной подписи в порядке, предусмотренном законодательством Российской Федерации.</w:t>
            </w:r>
          </w:p>
        </w:tc>
      </w:tr>
      <w:tr w:rsidR="00314941" w:rsidTr="00314941">
        <w:tc>
          <w:tcPr>
            <w:tcW w:w="675" w:type="dxa"/>
          </w:tcPr>
          <w:p w:rsidR="00314941" w:rsidRPr="006158F0" w:rsidRDefault="00314941" w:rsidP="00A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314941" w:rsidRDefault="00314941" w:rsidP="00A46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1914">
              <w:rPr>
                <w:rFonts w:ascii="Times New Roman" w:hAnsi="Times New Roman" w:cs="Times New Roman"/>
                <w:b/>
                <w:sz w:val="26"/>
                <w:szCs w:val="26"/>
              </w:rPr>
              <w:t>«Выдача разрешения на изменение имени ребенку,</w:t>
            </w:r>
          </w:p>
          <w:p w:rsidR="00314941" w:rsidRPr="00E71914" w:rsidRDefault="00314941" w:rsidP="00A46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19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также изменение  присвоенной ему фамилии на фамилию другого родителя до достижения им возраста четырнадцати лет»</w:t>
            </w:r>
          </w:p>
        </w:tc>
        <w:tc>
          <w:tcPr>
            <w:tcW w:w="5387" w:type="dxa"/>
          </w:tcPr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Конституцией Российской Федерации;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Гражданским кодексом Российской Федерации;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Семейным кодексом Российской Федерации;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-Законом Нижегородской области от 07.09.2007 № 125-З «О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граждан»;</w:t>
            </w:r>
          </w:p>
          <w:p w:rsidR="00314941" w:rsidRPr="00314941" w:rsidRDefault="00314941" w:rsidP="00C33EB4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2835" w:type="dxa"/>
          </w:tcPr>
          <w:p w:rsidR="00314941" w:rsidRPr="00314941" w:rsidRDefault="00314941" w:rsidP="00A46390">
            <w:pPr>
              <w:jc w:val="center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Приказ Министерства образования, науки и молодежной политики Нижегородской области от 15.05.2019 № 316-01-63-1125 «Об</w:t>
            </w:r>
            <w:r w:rsidRPr="00314941">
              <w:rPr>
                <w:rFonts w:ascii="Times New Roman" w:hAnsi="Times New Roman" w:cs="Times New Roman"/>
                <w:b/>
              </w:rPr>
              <w:t xml:space="preserve"> </w:t>
            </w:r>
            <w:r w:rsidRPr="00314941">
              <w:rPr>
                <w:rFonts w:ascii="Times New Roman" w:hAnsi="Times New Roman" w:cs="Times New Roman"/>
              </w:rPr>
              <w:t>утверждении административного</w:t>
            </w:r>
            <w:r w:rsidRPr="00314941">
              <w:rPr>
                <w:rFonts w:ascii="Times New Roman" w:hAnsi="Times New Roman" w:cs="Times New Roman"/>
                <w:bCs/>
              </w:rPr>
              <w:t xml:space="preserve"> </w:t>
            </w:r>
            <w:r w:rsidRPr="00314941">
              <w:rPr>
                <w:rFonts w:ascii="Times New Roman" w:hAnsi="Times New Roman" w:cs="Times New Roman"/>
              </w:rPr>
              <w:t>регламента по предоставлению государственной услуги</w:t>
            </w:r>
            <w:r w:rsidRPr="00314941">
              <w:rPr>
                <w:rFonts w:ascii="Times New Roman" w:hAnsi="Times New Roman" w:cs="Times New Roman"/>
                <w:bCs/>
              </w:rPr>
              <w:t xml:space="preserve"> </w:t>
            </w:r>
            <w:r w:rsidRPr="00314941">
              <w:rPr>
                <w:rFonts w:ascii="Times New Roman" w:hAnsi="Times New Roman" w:cs="Times New Roman"/>
              </w:rPr>
              <w:t>«Выдача разрешения на изменение имени ребенку, а также изменение присвоенной ему фамилии на фамилию другого родителя до достижения им возраста четырнадцати лет»</w:t>
            </w:r>
          </w:p>
        </w:tc>
        <w:tc>
          <w:tcPr>
            <w:tcW w:w="2835" w:type="dxa"/>
            <w:vMerge/>
          </w:tcPr>
          <w:p w:rsidR="00314941" w:rsidRPr="00E71914" w:rsidRDefault="00314941" w:rsidP="00A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41" w:rsidTr="00314941">
        <w:tc>
          <w:tcPr>
            <w:tcW w:w="675" w:type="dxa"/>
          </w:tcPr>
          <w:p w:rsidR="00314941" w:rsidRPr="006158F0" w:rsidRDefault="00314941" w:rsidP="00A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14941" w:rsidRPr="00231069" w:rsidRDefault="00314941" w:rsidP="00A4639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310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«Прием документов органами опеки и попечительства от лиц, желающих </w:t>
            </w:r>
            <w:r w:rsidRPr="0023106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установить опеку (попечительство) над несовершеннолетними гражданами»</w:t>
            </w:r>
          </w:p>
        </w:tc>
        <w:tc>
          <w:tcPr>
            <w:tcW w:w="5387" w:type="dxa"/>
          </w:tcPr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lastRenderedPageBreak/>
              <w:t>- Конституцией Российской Федерации;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Гражданским кодексом Российской Федерации;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Семейным кодексом Российской Федерации;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Федеральным законом Российской Федерации от 24.04.2008 № 48-ФЗ «Об опеке и попечительстве»;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lastRenderedPageBreak/>
              <w:t>- Федеральным законом от 27.07.2010 № 210-ФЗ «Об организации предоставления государственных и муниципальных услуг»;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Постановлением Правительства РФ от 18.05.2009 № 423 «Об отдельных вопросах осуществления опеки и попечительства в отношении несовершеннолетних граждан»;  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Распоряжением 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 - Законом Нижегородской области от 07.09.2007 № 125-З «О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граждан»;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Приказом Министерства здравоохранения Российской Федерации от 18.06.2014 № 290-н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граждан»;</w:t>
            </w:r>
          </w:p>
          <w:p w:rsidR="00314941" w:rsidRPr="00314941" w:rsidRDefault="00314941" w:rsidP="00A46390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Приказом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граждан»,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  распоряжением Администрации городского округа Навашинский Нижегородской области от 05.05.2016 №253 – р «Об определении уполномоченного органа по осуществлению деятельности по опеке и попечительству в отношении несовершеннолетних граждан в городском округе Навашинский </w:t>
            </w:r>
            <w:r w:rsidRPr="00314941">
              <w:rPr>
                <w:rFonts w:ascii="Times New Roman" w:hAnsi="Times New Roman" w:cs="Times New Roman"/>
              </w:rPr>
              <w:lastRenderedPageBreak/>
              <w:t>Нижегородской области»;</w:t>
            </w:r>
          </w:p>
          <w:p w:rsidR="00314941" w:rsidRPr="00314941" w:rsidRDefault="00314941" w:rsidP="006A2D6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2835" w:type="dxa"/>
          </w:tcPr>
          <w:p w:rsidR="00314941" w:rsidRPr="00314941" w:rsidRDefault="00314941" w:rsidP="00A46390">
            <w:pPr>
              <w:jc w:val="center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городского округа Навашинский от </w:t>
            </w:r>
            <w:r w:rsidRPr="00314941">
              <w:rPr>
                <w:rFonts w:ascii="Times New Roman" w:eastAsia="Times New Roman" w:hAnsi="Times New Roman" w:cs="Times New Roman"/>
              </w:rPr>
              <w:t xml:space="preserve">04.12.2018 №962 «Об утверждении </w:t>
            </w:r>
            <w:r w:rsidRPr="00314941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административного </w:t>
            </w:r>
            <w:proofErr w:type="gramStart"/>
            <w:r w:rsidRPr="00314941">
              <w:rPr>
                <w:rFonts w:ascii="Times New Roman" w:eastAsia="Times New Roman" w:hAnsi="Times New Roman" w:cs="Times New Roman"/>
              </w:rPr>
              <w:t xml:space="preserve">регламента </w:t>
            </w:r>
            <w:r w:rsidRPr="00314941">
              <w:rPr>
                <w:rFonts w:ascii="Times New Roman" w:eastAsia="Times New Roman" w:hAnsi="Times New Roman" w:cs="Times New Roman"/>
                <w:bCs/>
              </w:rPr>
              <w:t>Управления образования Администрации городского округа</w:t>
            </w:r>
            <w:proofErr w:type="gramEnd"/>
            <w:r w:rsidRPr="00314941">
              <w:rPr>
                <w:rFonts w:ascii="Times New Roman" w:eastAsia="Times New Roman" w:hAnsi="Times New Roman" w:cs="Times New Roman"/>
                <w:bCs/>
              </w:rPr>
              <w:t xml:space="preserve"> Навашинский по предоставлению государственной услуги </w:t>
            </w:r>
            <w:r w:rsidRPr="00314941">
              <w:rPr>
                <w:rFonts w:ascii="Times New Roman" w:eastAsia="Times New Roman" w:hAnsi="Times New Roman" w:cs="Times New Roman"/>
              </w:rPr>
              <w:t>«Прием документов органами опеки и попечительства от лиц, желающих установить опеку (попечительство) над несовершеннолетними гражданами» (в редакции постановлений администрации от 19.12.2019 №1315, от 18.03.2020 №289</w:t>
            </w:r>
            <w:r w:rsidRPr="00314941">
              <w:rPr>
                <w:rFonts w:ascii="Times New Roman" w:hAnsi="Times New Roman" w:cs="Times New Roman"/>
              </w:rPr>
              <w:t>, от 13.05.2021 №463</w:t>
            </w:r>
            <w:r w:rsidRPr="0031494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35" w:type="dxa"/>
            <w:vMerge/>
          </w:tcPr>
          <w:p w:rsidR="00314941" w:rsidRPr="00231069" w:rsidRDefault="00314941" w:rsidP="00A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41" w:rsidTr="00314941">
        <w:tc>
          <w:tcPr>
            <w:tcW w:w="675" w:type="dxa"/>
          </w:tcPr>
          <w:p w:rsidR="00314941" w:rsidRPr="006158F0" w:rsidRDefault="00314941" w:rsidP="00A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314941" w:rsidRPr="0030632A" w:rsidRDefault="00314941" w:rsidP="00A463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632A">
              <w:rPr>
                <w:rFonts w:ascii="Times New Roman" w:hAnsi="Times New Roman" w:cs="Times New Roman"/>
                <w:b/>
                <w:sz w:val="26"/>
                <w:szCs w:val="26"/>
              </w:rPr>
              <w:t>«Прием документов и выдача разрешений на вступление в брак несовершеннолетним лицам, достигшим возраста 16 лет»</w:t>
            </w:r>
          </w:p>
        </w:tc>
        <w:tc>
          <w:tcPr>
            <w:tcW w:w="5387" w:type="dxa"/>
          </w:tcPr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Гражданским кодексом Российской Федерации;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Семейным кодексом Российской Федерации;</w:t>
            </w:r>
          </w:p>
          <w:p w:rsidR="00314941" w:rsidRPr="00314941" w:rsidRDefault="00314941" w:rsidP="00A4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941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</w:t>
            </w:r>
            <w:hyperlink r:id="rId5" w:history="1">
              <w:r w:rsidRPr="0031494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314941">
              <w:rPr>
                <w:rFonts w:ascii="Times New Roman" w:hAnsi="Times New Roman" w:cs="Times New Roman"/>
                <w:sz w:val="22"/>
                <w:szCs w:val="22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314941" w:rsidRPr="00314941" w:rsidRDefault="00314941" w:rsidP="00A46390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Федеральным законом РФ от 24 апреля 2008 года № 48-ФЗ «Об опеке и попечительстве»; </w:t>
            </w:r>
          </w:p>
          <w:p w:rsidR="00314941" w:rsidRPr="00314941" w:rsidRDefault="00314941" w:rsidP="00A46390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Федеральным </w:t>
            </w:r>
            <w:hyperlink r:id="rId6" w:history="1">
              <w:r w:rsidRPr="00314941">
                <w:rPr>
                  <w:rFonts w:ascii="Times New Roman" w:hAnsi="Times New Roman" w:cs="Times New Roman"/>
                </w:rPr>
                <w:t>законом</w:t>
              </w:r>
            </w:hyperlink>
            <w:r w:rsidRPr="00314941">
              <w:rPr>
                <w:rFonts w:ascii="Times New Roman" w:hAnsi="Times New Roman" w:cs="Times New Roman"/>
              </w:rPr>
              <w:t xml:space="preserve"> от 24.07.1998 № 124-ФЗ «Об основных гарантиях прав ребенка в Российской Федерации»;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постановлением Правительства РФ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14941">
                <w:rPr>
                  <w:rFonts w:ascii="Times New Roman" w:hAnsi="Times New Roman" w:cs="Times New Roman"/>
                </w:rPr>
                <w:t>2009 г</w:t>
              </w:r>
            </w:smartTag>
            <w:r w:rsidRPr="00314941">
              <w:rPr>
                <w:rFonts w:ascii="Times New Roman" w:hAnsi="Times New Roman" w:cs="Times New Roman"/>
              </w:rPr>
              <w:t xml:space="preserve">. № 423 «Об отдельных вопросах осуществления опеки и попечительства в отношении несовершеннолетних граждан»;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законом Нижегородской области от 29.12.2004 №161 – </w:t>
            </w:r>
            <w:proofErr w:type="gramStart"/>
            <w:r w:rsidRPr="00314941">
              <w:rPr>
                <w:rFonts w:ascii="Times New Roman" w:hAnsi="Times New Roman" w:cs="Times New Roman"/>
              </w:rPr>
              <w:t>З</w:t>
            </w:r>
            <w:proofErr w:type="gramEnd"/>
            <w:r w:rsidRPr="00314941">
              <w:rPr>
                <w:rFonts w:ascii="Times New Roman" w:hAnsi="Times New Roman" w:cs="Times New Roman"/>
              </w:rPr>
              <w:t xml:space="preserve"> «Об организации деятельности по охране прав детей, нуждающихся в государственной защите, в Нижегородской области»;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законом Нижегородской области от 07.09.2007 №125 – </w:t>
            </w:r>
            <w:proofErr w:type="gramStart"/>
            <w:r w:rsidRPr="00314941">
              <w:rPr>
                <w:rFonts w:ascii="Times New Roman" w:hAnsi="Times New Roman" w:cs="Times New Roman"/>
              </w:rPr>
              <w:t>З</w:t>
            </w:r>
            <w:proofErr w:type="gramEnd"/>
            <w:r w:rsidRPr="00314941">
              <w:rPr>
                <w:rFonts w:ascii="Times New Roman" w:hAnsi="Times New Roman" w:cs="Times New Roman"/>
              </w:rPr>
              <w:t xml:space="preserve"> «О наделении органов местного самоуправления 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граждан»; </w:t>
            </w:r>
          </w:p>
          <w:p w:rsidR="00314941" w:rsidRPr="00314941" w:rsidRDefault="00314941" w:rsidP="00A46390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Законом Нижегородской области от 05.03.2009 г. №21-З «О </w:t>
            </w:r>
            <w:proofErr w:type="spellStart"/>
            <w:r w:rsidRPr="0031494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314941">
              <w:rPr>
                <w:rFonts w:ascii="Times New Roman" w:hAnsi="Times New Roman" w:cs="Times New Roman"/>
              </w:rPr>
              <w:t xml:space="preserve"> среде для маломобильных граждан на территории Нижегородской области»;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  распоряжением Администрации городского округа Навашинский Нижегородской области от 05.05.2016 №253 – р «Об определении уполномоченного органа по осуществлению деятельности по опеке и попечительству в отношении несовершеннолетних граждан в городском округе Навашинский </w:t>
            </w:r>
            <w:r w:rsidRPr="00314941">
              <w:rPr>
                <w:rFonts w:ascii="Times New Roman" w:hAnsi="Times New Roman" w:cs="Times New Roman"/>
              </w:rPr>
              <w:lastRenderedPageBreak/>
              <w:t>Нижегородской области»;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2835" w:type="dxa"/>
          </w:tcPr>
          <w:p w:rsidR="00314941" w:rsidRPr="00314941" w:rsidRDefault="00314941" w:rsidP="006A2D6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городского округа Навашинский от </w:t>
            </w:r>
            <w:r w:rsidRPr="00314941">
              <w:rPr>
                <w:rFonts w:ascii="Calibri" w:eastAsia="Times New Roman" w:hAnsi="Calibri" w:cs="Times New Roman"/>
              </w:rPr>
              <w:t xml:space="preserve"> </w:t>
            </w:r>
            <w:r w:rsidRPr="00314941">
              <w:rPr>
                <w:rFonts w:ascii="Times New Roman" w:eastAsia="Times New Roman" w:hAnsi="Times New Roman" w:cs="Times New Roman"/>
              </w:rPr>
              <w:t>07.12.2018 №992</w:t>
            </w:r>
            <w:r w:rsidRPr="00314941">
              <w:rPr>
                <w:rFonts w:ascii="Calibri" w:eastAsia="Times New Roman" w:hAnsi="Calibri" w:cs="Times New Roman"/>
              </w:rPr>
              <w:t xml:space="preserve"> </w:t>
            </w:r>
            <w:r w:rsidRPr="00314941">
              <w:rPr>
                <w:rFonts w:ascii="Times New Roman" w:eastAsia="Times New Roman" w:hAnsi="Times New Roman" w:cs="Times New Roman"/>
              </w:rPr>
              <w:t xml:space="preserve">«Об утверждении административного </w:t>
            </w:r>
            <w:proofErr w:type="gramStart"/>
            <w:r w:rsidRPr="00314941">
              <w:rPr>
                <w:rFonts w:ascii="Times New Roman" w:eastAsia="Times New Roman" w:hAnsi="Times New Roman" w:cs="Times New Roman"/>
              </w:rPr>
              <w:t xml:space="preserve">регламента </w:t>
            </w:r>
            <w:r w:rsidRPr="00314941">
              <w:rPr>
                <w:rFonts w:ascii="Times New Roman" w:eastAsia="Times New Roman" w:hAnsi="Times New Roman" w:cs="Times New Roman"/>
                <w:bCs/>
              </w:rPr>
              <w:t>Управления образования Администрации городского округа</w:t>
            </w:r>
            <w:proofErr w:type="gramEnd"/>
            <w:r w:rsidRPr="00314941">
              <w:rPr>
                <w:rFonts w:ascii="Times New Roman" w:eastAsia="Times New Roman" w:hAnsi="Times New Roman" w:cs="Times New Roman"/>
                <w:bCs/>
              </w:rPr>
              <w:t xml:space="preserve"> Навашинский по предоставлению государственной услуги </w:t>
            </w:r>
            <w:r w:rsidRPr="00314941">
              <w:rPr>
                <w:rFonts w:ascii="Times New Roman" w:eastAsia="Times New Roman" w:hAnsi="Times New Roman" w:cs="Times New Roman"/>
              </w:rPr>
              <w:t>«Прием документов и выдача разрешений на вступление в брак несовершеннолетним лицам, достигшим возраста 16 лет»</w:t>
            </w:r>
          </w:p>
          <w:p w:rsidR="00314941" w:rsidRPr="00314941" w:rsidRDefault="00314941" w:rsidP="006A2D6B">
            <w:pPr>
              <w:jc w:val="center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eastAsia="Times New Roman" w:hAnsi="Times New Roman" w:cs="Times New Roman"/>
              </w:rPr>
              <w:t>( в редакции постановления администрации от 13.05.2021 №467)</w:t>
            </w:r>
          </w:p>
        </w:tc>
        <w:tc>
          <w:tcPr>
            <w:tcW w:w="2835" w:type="dxa"/>
            <w:vMerge/>
          </w:tcPr>
          <w:p w:rsidR="00314941" w:rsidRPr="00231069" w:rsidRDefault="00314941" w:rsidP="006A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41" w:rsidTr="00314941">
        <w:tc>
          <w:tcPr>
            <w:tcW w:w="675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314941" w:rsidRPr="00C33EB4" w:rsidRDefault="00314941" w:rsidP="00615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EB4">
              <w:rPr>
                <w:rFonts w:ascii="Times New Roman" w:hAnsi="Times New Roman" w:cs="Times New Roman"/>
                <w:b/>
                <w:sz w:val="26"/>
                <w:szCs w:val="26"/>
              </w:rPr>
              <w:t>«Прием документов и выдача разрешений на раздельное проживание попечителя с подопечным, достигшим возраста шестнадцати лет»</w:t>
            </w:r>
          </w:p>
        </w:tc>
        <w:tc>
          <w:tcPr>
            <w:tcW w:w="5387" w:type="dxa"/>
          </w:tcPr>
          <w:p w:rsidR="00314941" w:rsidRPr="00314941" w:rsidRDefault="00314941" w:rsidP="00F04DB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Гражданским кодексом Российской Федерации; </w:t>
            </w:r>
          </w:p>
          <w:p w:rsidR="00314941" w:rsidRPr="00314941" w:rsidRDefault="00314941" w:rsidP="00F04DB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Семейным кодексом Российской Федерации;</w:t>
            </w:r>
          </w:p>
          <w:p w:rsidR="00314941" w:rsidRPr="00314941" w:rsidRDefault="00314941" w:rsidP="00F04D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941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</w:t>
            </w:r>
            <w:hyperlink r:id="rId7" w:history="1">
              <w:r w:rsidRPr="0031494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314941">
              <w:rPr>
                <w:rFonts w:ascii="Times New Roman" w:hAnsi="Times New Roman" w:cs="Times New Roman"/>
                <w:sz w:val="22"/>
                <w:szCs w:val="22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314941" w:rsidRPr="00314941" w:rsidRDefault="00314941" w:rsidP="00F04DBB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Федеральным законом РФ от 24 апреля 2008 года № 48-ФЗ «Об опеке и попечительстве»; </w:t>
            </w:r>
          </w:p>
          <w:p w:rsidR="00314941" w:rsidRPr="00314941" w:rsidRDefault="00314941" w:rsidP="00F04DBB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Федеральным </w:t>
            </w:r>
            <w:hyperlink r:id="rId8" w:history="1">
              <w:r w:rsidRPr="00314941">
                <w:rPr>
                  <w:rFonts w:ascii="Times New Roman" w:hAnsi="Times New Roman" w:cs="Times New Roman"/>
                </w:rPr>
                <w:t>законом</w:t>
              </w:r>
            </w:hyperlink>
            <w:r w:rsidRPr="00314941">
              <w:rPr>
                <w:rFonts w:ascii="Times New Roman" w:hAnsi="Times New Roman" w:cs="Times New Roman"/>
              </w:rPr>
              <w:t xml:space="preserve"> от 24.07.1998 № 124-ФЗ «Об основных гарантиях прав ребенка в Российской Федерации»;</w:t>
            </w:r>
          </w:p>
          <w:p w:rsidR="00314941" w:rsidRPr="00314941" w:rsidRDefault="00314941" w:rsidP="00F04DB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постановлением Правительства РФ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14941">
                <w:rPr>
                  <w:rFonts w:ascii="Times New Roman" w:hAnsi="Times New Roman" w:cs="Times New Roman"/>
                </w:rPr>
                <w:t>2009 г</w:t>
              </w:r>
            </w:smartTag>
            <w:r w:rsidRPr="00314941">
              <w:rPr>
                <w:rFonts w:ascii="Times New Roman" w:hAnsi="Times New Roman" w:cs="Times New Roman"/>
              </w:rPr>
              <w:t xml:space="preserve">. № 423 «Об отдельных вопросах осуществления опеки и попечительства в отношении несовершеннолетних граждан»; </w:t>
            </w:r>
          </w:p>
          <w:p w:rsidR="00314941" w:rsidRPr="00314941" w:rsidRDefault="00314941" w:rsidP="00F04DB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законом Нижегородской области от 29.12.2004 №161 – </w:t>
            </w:r>
            <w:proofErr w:type="gramStart"/>
            <w:r w:rsidRPr="00314941">
              <w:rPr>
                <w:rFonts w:ascii="Times New Roman" w:hAnsi="Times New Roman" w:cs="Times New Roman"/>
              </w:rPr>
              <w:t>З</w:t>
            </w:r>
            <w:proofErr w:type="gramEnd"/>
            <w:r w:rsidRPr="00314941">
              <w:rPr>
                <w:rFonts w:ascii="Times New Roman" w:hAnsi="Times New Roman" w:cs="Times New Roman"/>
              </w:rPr>
              <w:t xml:space="preserve"> «Об организации деятельности по охране прав детей, нуждающихся в государственной защите, в Нижегородской области»; </w:t>
            </w:r>
          </w:p>
          <w:p w:rsidR="00314941" w:rsidRPr="00314941" w:rsidRDefault="00314941" w:rsidP="00F04DB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законом Нижегородской области от 07.09.2007 №125 – </w:t>
            </w:r>
            <w:proofErr w:type="gramStart"/>
            <w:r w:rsidRPr="00314941">
              <w:rPr>
                <w:rFonts w:ascii="Times New Roman" w:hAnsi="Times New Roman" w:cs="Times New Roman"/>
              </w:rPr>
              <w:t>З</w:t>
            </w:r>
            <w:proofErr w:type="gramEnd"/>
            <w:r w:rsidRPr="00314941">
              <w:rPr>
                <w:rFonts w:ascii="Times New Roman" w:hAnsi="Times New Roman" w:cs="Times New Roman"/>
              </w:rPr>
              <w:t xml:space="preserve"> «О наделении органов местного самоуправления 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граждан»; </w:t>
            </w:r>
          </w:p>
          <w:p w:rsidR="00314941" w:rsidRPr="00314941" w:rsidRDefault="00314941" w:rsidP="00F04DBB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Законом Нижегородской области от 05.03.2009 г. №21-З «О </w:t>
            </w:r>
            <w:proofErr w:type="spellStart"/>
            <w:r w:rsidRPr="0031494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314941">
              <w:rPr>
                <w:rFonts w:ascii="Times New Roman" w:hAnsi="Times New Roman" w:cs="Times New Roman"/>
              </w:rPr>
              <w:t xml:space="preserve"> среде для маломобильных граждан на территории Нижегородской области»;</w:t>
            </w:r>
          </w:p>
          <w:p w:rsidR="00314941" w:rsidRPr="00314941" w:rsidRDefault="00314941" w:rsidP="006A2D6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Законом Нижегородской области от 29 декабря 2004 г. № 161-З «Об организации деятельности по охране прав детей, нуждающихся в государственной защите, в Нижегородской области»;</w:t>
            </w:r>
          </w:p>
          <w:p w:rsidR="00314941" w:rsidRPr="00314941" w:rsidRDefault="00314941" w:rsidP="00F04DBB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  распоряжением Администрации городского округа Навашинский Нижегородской области от 05.05.2016 </w:t>
            </w:r>
            <w:r w:rsidRPr="00314941">
              <w:rPr>
                <w:rFonts w:ascii="Times New Roman" w:hAnsi="Times New Roman" w:cs="Times New Roman"/>
              </w:rPr>
              <w:lastRenderedPageBreak/>
              <w:t>№253 – р «Об определении уполномоченного органа по осуществлению деятельности по опеке и попечительству в отношении несовершеннолетних граждан в городском округе Навашинский Нижегородской области»;</w:t>
            </w:r>
          </w:p>
          <w:p w:rsidR="00314941" w:rsidRPr="00314941" w:rsidRDefault="00314941" w:rsidP="00C33EB4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иными правовыми актами Российской Федерации, Нижегородской области, органов местного самоуправления городского округа Навашинский Нижегородской области.</w:t>
            </w:r>
          </w:p>
        </w:tc>
        <w:tc>
          <w:tcPr>
            <w:tcW w:w="2835" w:type="dxa"/>
          </w:tcPr>
          <w:p w:rsidR="00314941" w:rsidRPr="00107059" w:rsidRDefault="00314941" w:rsidP="0010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городского округа Навашинский от </w:t>
            </w:r>
            <w:r w:rsidRPr="00704C24">
              <w:rPr>
                <w:rFonts w:ascii="Calibri" w:eastAsia="Times New Roman" w:hAnsi="Calibri" w:cs="Times New Roman"/>
                <w:sz w:val="27"/>
                <w:szCs w:val="27"/>
              </w:rPr>
              <w:t xml:space="preserve"> </w:t>
            </w:r>
            <w:r w:rsidRPr="006A2D6B">
              <w:rPr>
                <w:rFonts w:ascii="Times New Roman" w:eastAsia="Times New Roman" w:hAnsi="Times New Roman" w:cs="Times New Roman"/>
                <w:sz w:val="24"/>
                <w:szCs w:val="24"/>
              </w:rPr>
              <w:t>07.12.2018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Calibri" w:eastAsia="Times New Roman" w:hAnsi="Calibri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административного регламента</w:t>
            </w:r>
            <w:r w:rsidRPr="0010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7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Управления образования Администрации городского округа Навашинский по предоставлению государственной услуги </w:t>
            </w:r>
            <w:r w:rsidRPr="0010705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«Прием документов и выдача разрешений на раздельное проживание попечителя с подопечным, достигшим возраста шестнадцати лет»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постановления администрации от 13.05.2021 №468)</w:t>
            </w:r>
          </w:p>
        </w:tc>
        <w:tc>
          <w:tcPr>
            <w:tcW w:w="2835" w:type="dxa"/>
            <w:vMerge/>
          </w:tcPr>
          <w:p w:rsidR="00314941" w:rsidRPr="00231069" w:rsidRDefault="00314941" w:rsidP="0010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941" w:rsidTr="00314941">
        <w:tc>
          <w:tcPr>
            <w:tcW w:w="675" w:type="dxa"/>
          </w:tcPr>
          <w:p w:rsidR="00314941" w:rsidRPr="006158F0" w:rsidRDefault="00314941" w:rsidP="0061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7" w:type="dxa"/>
          </w:tcPr>
          <w:p w:rsidR="00314941" w:rsidRPr="00107059" w:rsidRDefault="00314941" w:rsidP="00A4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0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«Выдача разрешения на совершение сделок, связанных с осуществлением  имущественных прав несовершеннолетних»</w:t>
            </w:r>
          </w:p>
        </w:tc>
        <w:tc>
          <w:tcPr>
            <w:tcW w:w="5387" w:type="dxa"/>
          </w:tcPr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Гражданским кодексом Российской Федерации;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>- Семейным кодексом Российской Федерации;</w:t>
            </w:r>
          </w:p>
          <w:p w:rsidR="00314941" w:rsidRPr="00314941" w:rsidRDefault="00314941" w:rsidP="00A46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941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Федеральным </w:t>
            </w:r>
            <w:hyperlink r:id="rId9" w:history="1">
              <w:r w:rsidRPr="00314941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314941">
              <w:rPr>
                <w:rFonts w:ascii="Times New Roman" w:hAnsi="Times New Roman" w:cs="Times New Roman"/>
                <w:sz w:val="22"/>
                <w:szCs w:val="22"/>
              </w:rPr>
              <w:t xml:space="preserve"> от 27 июля 2010 года № 210-ФЗ «Об организации предоставления государственных и муниципальных услуг»;</w:t>
            </w:r>
          </w:p>
          <w:p w:rsidR="00314941" w:rsidRPr="00314941" w:rsidRDefault="00314941" w:rsidP="00A46390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Федеральным законом РФ от 24 апреля 2008 года № 48-ФЗ «Об опеке и попечительстве»; </w:t>
            </w:r>
          </w:p>
          <w:p w:rsidR="00314941" w:rsidRPr="00314941" w:rsidRDefault="00314941" w:rsidP="00A46390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Федеральным </w:t>
            </w:r>
            <w:hyperlink r:id="rId10" w:history="1">
              <w:r w:rsidRPr="00314941">
                <w:rPr>
                  <w:rFonts w:ascii="Times New Roman" w:hAnsi="Times New Roman" w:cs="Times New Roman"/>
                </w:rPr>
                <w:t>законом</w:t>
              </w:r>
            </w:hyperlink>
            <w:r w:rsidRPr="00314941">
              <w:rPr>
                <w:rFonts w:ascii="Times New Roman" w:hAnsi="Times New Roman" w:cs="Times New Roman"/>
              </w:rPr>
              <w:t xml:space="preserve"> от 24.07.1998 № 124-ФЗ «Об основных гарантиях прав ребенка в Российской Федерации»;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постановлением Правительства РФ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14941">
                <w:rPr>
                  <w:rFonts w:ascii="Times New Roman" w:hAnsi="Times New Roman" w:cs="Times New Roman"/>
                </w:rPr>
                <w:t>2009 г</w:t>
              </w:r>
            </w:smartTag>
            <w:r w:rsidRPr="00314941">
              <w:rPr>
                <w:rFonts w:ascii="Times New Roman" w:hAnsi="Times New Roman" w:cs="Times New Roman"/>
              </w:rPr>
              <w:t xml:space="preserve">. № 423 «Об отдельных вопросах осуществления опеки и попечительства в отношении несовершеннолетних граждан»;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законом Нижегородской области от 29.12.2004 №161 – </w:t>
            </w:r>
            <w:proofErr w:type="gramStart"/>
            <w:r w:rsidRPr="00314941">
              <w:rPr>
                <w:rFonts w:ascii="Times New Roman" w:hAnsi="Times New Roman" w:cs="Times New Roman"/>
              </w:rPr>
              <w:t>З</w:t>
            </w:r>
            <w:proofErr w:type="gramEnd"/>
            <w:r w:rsidRPr="00314941">
              <w:rPr>
                <w:rFonts w:ascii="Times New Roman" w:hAnsi="Times New Roman" w:cs="Times New Roman"/>
              </w:rPr>
              <w:t xml:space="preserve"> «Об организации деятельности по охране прав детей, нуждающихся в государственной защите, в Нижегородской области»; 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законом Нижегородской области от 07.09.2007 №125 – </w:t>
            </w:r>
            <w:proofErr w:type="gramStart"/>
            <w:r w:rsidRPr="00314941">
              <w:rPr>
                <w:rFonts w:ascii="Times New Roman" w:hAnsi="Times New Roman" w:cs="Times New Roman"/>
              </w:rPr>
              <w:t>З</w:t>
            </w:r>
            <w:proofErr w:type="gramEnd"/>
            <w:r w:rsidRPr="00314941">
              <w:rPr>
                <w:rFonts w:ascii="Times New Roman" w:hAnsi="Times New Roman" w:cs="Times New Roman"/>
              </w:rPr>
              <w:t xml:space="preserve"> «О наделении органов местного самоуправления 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граждан»; </w:t>
            </w:r>
          </w:p>
          <w:p w:rsidR="00314941" w:rsidRPr="00314941" w:rsidRDefault="00314941" w:rsidP="00A46390">
            <w:pPr>
              <w:suppressAutoHyphens/>
              <w:ind w:right="98"/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Законом Нижегородской области от 05.03.2009 г. №21-З «О </w:t>
            </w:r>
            <w:proofErr w:type="spellStart"/>
            <w:r w:rsidRPr="00314941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314941">
              <w:rPr>
                <w:rFonts w:ascii="Times New Roman" w:hAnsi="Times New Roman" w:cs="Times New Roman"/>
              </w:rPr>
              <w:t xml:space="preserve"> среде для маломобильных граждан на территории Нижегородской области»;</w:t>
            </w:r>
          </w:p>
          <w:p w:rsidR="00314941" w:rsidRPr="00314941" w:rsidRDefault="00314941" w:rsidP="00A46390">
            <w:pPr>
              <w:jc w:val="both"/>
              <w:rPr>
                <w:rFonts w:ascii="Times New Roman" w:hAnsi="Times New Roman" w:cs="Times New Roman"/>
              </w:rPr>
            </w:pPr>
            <w:r w:rsidRPr="00314941">
              <w:rPr>
                <w:rFonts w:ascii="Times New Roman" w:hAnsi="Times New Roman" w:cs="Times New Roman"/>
              </w:rPr>
              <w:t xml:space="preserve">-    распоряжением Администрации городского округа Навашинский Нижегородской области от 05.05.2016 </w:t>
            </w:r>
            <w:r w:rsidRPr="00314941">
              <w:rPr>
                <w:rFonts w:ascii="Times New Roman" w:hAnsi="Times New Roman" w:cs="Times New Roman"/>
              </w:rPr>
              <w:lastRenderedPageBreak/>
              <w:t>№253 – р «Об определении уполномоченного органа по осуществлению деятельности по опеке и попечительству в отношении несовершеннолетних граждан в городском округе Навашинский Нижегородской области»</w:t>
            </w:r>
          </w:p>
        </w:tc>
        <w:tc>
          <w:tcPr>
            <w:tcW w:w="2835" w:type="dxa"/>
          </w:tcPr>
          <w:p w:rsidR="00314941" w:rsidRPr="00675DC5" w:rsidRDefault="00314941" w:rsidP="0067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городского округа Навашинский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75DC5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09.09.2020 №957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  <w:r w:rsidRPr="0010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70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Управления образования Администрации городского округа Навашинский по предоставлению государственной услуги </w:t>
            </w:r>
            <w:r w:rsidRPr="00675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Управления образования Администрации городского округа Навашинский по предоставлению государственной услуги </w:t>
            </w:r>
            <w:r w:rsidRPr="00675DC5">
              <w:rPr>
                <w:rFonts w:ascii="Times New Roman" w:eastAsia="Times New Roman" w:hAnsi="Times New Roman" w:cs="Times New Roman"/>
                <w:sz w:val="24"/>
                <w:szCs w:val="24"/>
              </w:rPr>
              <w:t>«Выдача разрешения на совершение сделок, связанных с осуществлением  имущественных прав несовершеннолетних»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постановления администрации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13.05.2021 №466)</w:t>
            </w:r>
            <w:r w:rsidRPr="00675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314941" w:rsidRPr="00231069" w:rsidRDefault="00314941" w:rsidP="00675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8F0" w:rsidRDefault="006158F0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BE" w:rsidRDefault="001945BE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BE" w:rsidRPr="006158F0" w:rsidRDefault="001945BE" w:rsidP="00615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sectPr w:rsidR="001945BE" w:rsidRPr="006158F0" w:rsidSect="006158F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58F0"/>
    <w:rsid w:val="00075B58"/>
    <w:rsid w:val="000B35CD"/>
    <w:rsid w:val="00106D3F"/>
    <w:rsid w:val="00107059"/>
    <w:rsid w:val="001945BE"/>
    <w:rsid w:val="001D23BD"/>
    <w:rsid w:val="00231069"/>
    <w:rsid w:val="00263077"/>
    <w:rsid w:val="002C235B"/>
    <w:rsid w:val="0030632A"/>
    <w:rsid w:val="00313F1A"/>
    <w:rsid w:val="00314941"/>
    <w:rsid w:val="00372898"/>
    <w:rsid w:val="003765AB"/>
    <w:rsid w:val="003A13E2"/>
    <w:rsid w:val="004F4F9D"/>
    <w:rsid w:val="00520B05"/>
    <w:rsid w:val="005F24B1"/>
    <w:rsid w:val="005F662B"/>
    <w:rsid w:val="006158F0"/>
    <w:rsid w:val="00661EA3"/>
    <w:rsid w:val="00675DC5"/>
    <w:rsid w:val="006A2D6B"/>
    <w:rsid w:val="006B4E6E"/>
    <w:rsid w:val="007E123A"/>
    <w:rsid w:val="009A1824"/>
    <w:rsid w:val="009C6539"/>
    <w:rsid w:val="009D6384"/>
    <w:rsid w:val="009F3C81"/>
    <w:rsid w:val="00A40177"/>
    <w:rsid w:val="00A45FB6"/>
    <w:rsid w:val="00A865D8"/>
    <w:rsid w:val="00C2766A"/>
    <w:rsid w:val="00C33EB4"/>
    <w:rsid w:val="00CE2C34"/>
    <w:rsid w:val="00D5074A"/>
    <w:rsid w:val="00DD269A"/>
    <w:rsid w:val="00E41431"/>
    <w:rsid w:val="00E71914"/>
    <w:rsid w:val="00EC2146"/>
    <w:rsid w:val="00F04DBB"/>
    <w:rsid w:val="00F954D7"/>
    <w:rsid w:val="00FE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C653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C6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B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6B4E6E"/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9D6384"/>
    <w:rPr>
      <w:color w:val="0000FF"/>
      <w:u w:val="single"/>
    </w:rPr>
  </w:style>
  <w:style w:type="paragraph" w:customStyle="1" w:styleId="Default">
    <w:name w:val="Default"/>
    <w:rsid w:val="003149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C5B0A576E75E790269E6BBC9E99947F245AED06A352DB8B370D7FC12v4Q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C5B0A576E75E790269E6BBC9E99947F245A6DD6E352DB8B370D7FC12460D8DC13F317AED35C85Bv2Q6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C5B0A576E75E790269E6BBC9E99947F245AED06A352DB8B370D7FC12v4Q6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C5B0A576E75E790269E6BBC9E99947F245A6DD6E352DB8B370D7FC12460D8DC13F317AED35C85Bv2Q6O" TargetMode="External"/><Relationship Id="rId10" Type="http://schemas.openxmlformats.org/officeDocument/2006/relationships/hyperlink" Target="consultantplus://offline/ref=65C5B0A576E75E790269E6BBC9E99947F245AED06A352DB8B370D7FC12v4Q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5B0A576E75E790269E6BBC9E99947F245A6DD6E352DB8B370D7FC12460D8DC13F317AED35C85Bv2Q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DB58-51A7-4C49-99C0-CCE5EFB3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Полежаева</dc:creator>
  <cp:keywords/>
  <dc:description/>
  <cp:lastModifiedBy>Полежаева</cp:lastModifiedBy>
  <cp:revision>28</cp:revision>
  <dcterms:created xsi:type="dcterms:W3CDTF">2020-03-02T06:34:00Z</dcterms:created>
  <dcterms:modified xsi:type="dcterms:W3CDTF">2024-07-17T12:10:00Z</dcterms:modified>
</cp:coreProperties>
</file>